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52" w:rsidRPr="00301D52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right"/>
        <w:rPr>
          <w:rStyle w:val="c1"/>
          <w:i/>
          <w:color w:val="000000"/>
        </w:rPr>
      </w:pPr>
      <w:r w:rsidRPr="00301D52">
        <w:rPr>
          <w:rStyle w:val="c1"/>
          <w:i/>
          <w:color w:val="000000"/>
        </w:rPr>
        <w:t xml:space="preserve">Воспитатель группы «Звёздочки»: </w:t>
      </w:r>
    </w:p>
    <w:p w:rsidR="00301D52" w:rsidRPr="00301D52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right"/>
        <w:rPr>
          <w:rStyle w:val="c9"/>
          <w:b/>
          <w:bCs/>
          <w:i/>
          <w:iCs/>
          <w:caps/>
          <w:color w:val="000000"/>
        </w:rPr>
      </w:pPr>
      <w:r w:rsidRPr="00301D52">
        <w:rPr>
          <w:rStyle w:val="c1"/>
          <w:i/>
          <w:color w:val="000000"/>
        </w:rPr>
        <w:t>Бякина Александра Николаевна</w:t>
      </w:r>
    </w:p>
    <w:p w:rsidR="00301D52" w:rsidRPr="00301D52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center"/>
        <w:rPr>
          <w:rStyle w:val="c9"/>
          <w:rFonts w:ascii="Bookman Old Style" w:hAnsi="Bookman Old Style"/>
          <w:b/>
          <w:bCs/>
          <w:i/>
          <w:iCs/>
          <w:caps/>
          <w:color w:val="FF0000"/>
          <w:sz w:val="28"/>
          <w:szCs w:val="28"/>
        </w:rPr>
      </w:pPr>
    </w:p>
    <w:p w:rsidR="00301D52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center"/>
        <w:rPr>
          <w:rStyle w:val="c9"/>
          <w:rFonts w:ascii="Bookman Old Style" w:hAnsi="Bookman Old Style"/>
          <w:b/>
          <w:bCs/>
          <w:i/>
          <w:iCs/>
          <w:caps/>
          <w:color w:val="FF0000"/>
          <w:sz w:val="28"/>
          <w:szCs w:val="28"/>
        </w:rPr>
      </w:pPr>
      <w:r w:rsidRPr="00301D52">
        <w:rPr>
          <w:rStyle w:val="c9"/>
          <w:rFonts w:ascii="Bookman Old Style" w:hAnsi="Bookman Old Style"/>
          <w:b/>
          <w:bCs/>
          <w:i/>
          <w:iCs/>
          <w:caps/>
          <w:color w:val="FF0000"/>
          <w:sz w:val="28"/>
          <w:szCs w:val="28"/>
        </w:rPr>
        <w:t>«Развитие речи детей через общение и игру»</w:t>
      </w:r>
    </w:p>
    <w:p w:rsidR="00301D52" w:rsidRPr="00301D52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center"/>
        <w:rPr>
          <w:rStyle w:val="c9"/>
          <w:bCs/>
          <w:i/>
          <w:iCs/>
          <w:caps/>
          <w:sz w:val="28"/>
          <w:szCs w:val="28"/>
        </w:rPr>
      </w:pPr>
      <w:r w:rsidRPr="00301D52">
        <w:rPr>
          <w:rStyle w:val="c9"/>
          <w:bCs/>
          <w:i/>
          <w:iCs/>
          <w:caps/>
          <w:sz w:val="28"/>
          <w:szCs w:val="28"/>
        </w:rPr>
        <w:t>(</w:t>
      </w:r>
      <w:r w:rsidRPr="00301D52">
        <w:rPr>
          <w:rStyle w:val="c1"/>
          <w:i/>
          <w:sz w:val="28"/>
          <w:szCs w:val="28"/>
        </w:rPr>
        <w:t>Консультация для родителей)</w:t>
      </w:r>
    </w:p>
    <w:p w:rsidR="00301D52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rStyle w:val="c1"/>
          <w:color w:val="000000"/>
          <w:sz w:val="28"/>
          <w:szCs w:val="28"/>
        </w:rPr>
      </w:pPr>
    </w:p>
    <w:p w:rsidR="00301D52" w:rsidRPr="004D3BFA" w:rsidRDefault="00730BF7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181818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65405</wp:posOffset>
            </wp:positionV>
            <wp:extent cx="3865245" cy="3116580"/>
            <wp:effectExtent l="19050" t="0" r="1905" b="0"/>
            <wp:wrapSquare wrapText="bothSides"/>
            <wp:docPr id="1" name="Рисунок 1" descr="https://dou-karamelka.ru/wp-content/uploads/2021/02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-karamelka.ru/wp-content/uploads/2021/02/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D52" w:rsidRPr="004D3BFA">
        <w:rPr>
          <w:rStyle w:val="c1"/>
          <w:color w:val="000000"/>
          <w:sz w:val="26"/>
          <w:szCs w:val="26"/>
        </w:rPr>
        <w:t>Главное направление в развитии речи ребенка на пятом году жизни – освоение связной монологической речи. В это время происходят заметные изменения в формировании грамматического строя речи, в освоении способов словообразования, происходит взрыв словесного творчества.</w:t>
      </w:r>
    </w:p>
    <w:p w:rsidR="00301D52" w:rsidRPr="004D3BFA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181818"/>
          <w:sz w:val="26"/>
          <w:szCs w:val="26"/>
        </w:rPr>
      </w:pPr>
      <w:r w:rsidRPr="004D3BFA">
        <w:rPr>
          <w:rStyle w:val="c1"/>
          <w:color w:val="000000"/>
          <w:sz w:val="26"/>
          <w:szCs w:val="26"/>
        </w:rPr>
        <w:t xml:space="preserve">Активный словарь обогащается словами, обозначающими качества предметов, производимые с ними действия. </w:t>
      </w:r>
      <w:proofErr w:type="gramStart"/>
      <w:r w:rsidRPr="004D3BFA">
        <w:rPr>
          <w:rStyle w:val="c1"/>
          <w:color w:val="000000"/>
          <w:sz w:val="26"/>
          <w:szCs w:val="26"/>
        </w:rPr>
        <w:t>Дети могут определить назначение предмета, функциональные («мяч – это игрушка, в него играют»), начинают активнее подбирать слова с противоположным (антонимы) и близким (синонимы) значением, сравнивают предметы и явления, применяют обобщающие слова (существительные с собирательным значением – мебель, одежда, обувь и т.п.).</w:t>
      </w:r>
      <w:proofErr w:type="gramEnd"/>
      <w:r w:rsidRPr="004D3BFA">
        <w:rPr>
          <w:rStyle w:val="c1"/>
          <w:color w:val="000000"/>
          <w:sz w:val="26"/>
          <w:szCs w:val="26"/>
        </w:rPr>
        <w:t xml:space="preserve"> Дошкольники средней группы осваивают разные типы высказываний – описание и повествование. Речь детей становится </w:t>
      </w:r>
      <w:proofErr w:type="gramStart"/>
      <w:r w:rsidRPr="004D3BFA">
        <w:rPr>
          <w:rStyle w:val="c1"/>
          <w:color w:val="000000"/>
          <w:sz w:val="26"/>
          <w:szCs w:val="26"/>
        </w:rPr>
        <w:t>более связной</w:t>
      </w:r>
      <w:proofErr w:type="gramEnd"/>
      <w:r w:rsidRPr="004D3BFA">
        <w:rPr>
          <w:rStyle w:val="c1"/>
          <w:color w:val="000000"/>
          <w:sz w:val="26"/>
          <w:szCs w:val="26"/>
        </w:rPr>
        <w:t xml:space="preserve">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</w:t>
      </w:r>
    </w:p>
    <w:p w:rsidR="00301D52" w:rsidRPr="004D3BFA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181818"/>
          <w:sz w:val="26"/>
          <w:szCs w:val="26"/>
          <w:u w:val="single"/>
        </w:rPr>
      </w:pPr>
      <w:r w:rsidRPr="004D3BFA">
        <w:rPr>
          <w:rStyle w:val="c1"/>
          <w:color w:val="000000"/>
          <w:sz w:val="26"/>
          <w:szCs w:val="26"/>
          <w:u w:val="single"/>
        </w:rPr>
        <w:t>В речи детей пятого года жизни встречаются следующие нарушения:</w:t>
      </w:r>
    </w:p>
    <w:p w:rsidR="00301D52" w:rsidRPr="004D3BFA" w:rsidRDefault="00301D52" w:rsidP="00301D52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jc w:val="both"/>
        <w:rPr>
          <w:i/>
          <w:color w:val="181818"/>
          <w:sz w:val="26"/>
          <w:szCs w:val="26"/>
        </w:rPr>
      </w:pPr>
      <w:r w:rsidRPr="004D3BFA">
        <w:rPr>
          <w:rStyle w:val="c1"/>
          <w:i/>
          <w:color w:val="000000"/>
          <w:sz w:val="26"/>
          <w:szCs w:val="26"/>
        </w:rPr>
        <w:t>не все дети правильно произносят шипящие и сонорные звуки;</w:t>
      </w:r>
    </w:p>
    <w:p w:rsidR="00301D52" w:rsidRPr="004D3BFA" w:rsidRDefault="00301D52" w:rsidP="00301D52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jc w:val="both"/>
        <w:rPr>
          <w:i/>
          <w:color w:val="181818"/>
          <w:sz w:val="26"/>
          <w:szCs w:val="26"/>
        </w:rPr>
      </w:pPr>
      <w:r w:rsidRPr="004D3BFA">
        <w:rPr>
          <w:rStyle w:val="c1"/>
          <w:i/>
          <w:color w:val="000000"/>
          <w:sz w:val="26"/>
          <w:szCs w:val="26"/>
        </w:rPr>
        <w:t>недостаточно развита интонационная выразительность:</w:t>
      </w:r>
    </w:p>
    <w:p w:rsidR="00301D52" w:rsidRPr="004D3BFA" w:rsidRDefault="00301D52" w:rsidP="00301D52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jc w:val="both"/>
        <w:rPr>
          <w:i/>
          <w:color w:val="181818"/>
          <w:sz w:val="26"/>
          <w:szCs w:val="26"/>
        </w:rPr>
      </w:pPr>
      <w:r w:rsidRPr="004D3BFA">
        <w:rPr>
          <w:rStyle w:val="c1"/>
          <w:i/>
          <w:color w:val="000000"/>
          <w:sz w:val="26"/>
          <w:szCs w:val="26"/>
        </w:rPr>
        <w:t>имеются недостатки в освоении грамматических правил речи (согласования существительных и прилагательных в роде и числе, употреблении родительного падежа множественного числа).</w:t>
      </w:r>
    </w:p>
    <w:p w:rsidR="00301D52" w:rsidRPr="004D3BFA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181818"/>
          <w:sz w:val="26"/>
          <w:szCs w:val="26"/>
        </w:rPr>
      </w:pPr>
      <w:r w:rsidRPr="004D3BFA">
        <w:rPr>
          <w:rStyle w:val="c1"/>
          <w:color w:val="000000"/>
          <w:sz w:val="26"/>
          <w:szCs w:val="26"/>
        </w:rPr>
        <w:t>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</w:p>
    <w:p w:rsidR="00301D52" w:rsidRPr="004D3BFA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ind w:left="708" w:firstLine="708"/>
        <w:jc w:val="both"/>
        <w:rPr>
          <w:color w:val="181818"/>
          <w:sz w:val="26"/>
          <w:szCs w:val="26"/>
        </w:rPr>
      </w:pPr>
      <w:r w:rsidRPr="004D3BFA">
        <w:rPr>
          <w:rStyle w:val="c1"/>
          <w:b/>
          <w:bCs/>
          <w:i/>
          <w:iCs/>
          <w:color w:val="000000"/>
          <w:sz w:val="26"/>
          <w:szCs w:val="26"/>
        </w:rPr>
        <w:t> </w:t>
      </w:r>
    </w:p>
    <w:p w:rsidR="00301D52" w:rsidRPr="004D3BFA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jc w:val="center"/>
        <w:rPr>
          <w:color w:val="FF0000"/>
          <w:sz w:val="26"/>
          <w:szCs w:val="26"/>
        </w:rPr>
      </w:pPr>
      <w:r w:rsidRPr="004D3BFA">
        <w:rPr>
          <w:rStyle w:val="c1"/>
          <w:b/>
          <w:bCs/>
          <w:i/>
          <w:iCs/>
          <w:color w:val="FF0000"/>
          <w:sz w:val="26"/>
          <w:szCs w:val="26"/>
        </w:rPr>
        <w:t>ПОМНИТЕ!</w:t>
      </w:r>
    </w:p>
    <w:p w:rsidR="004D3BFA" w:rsidRPr="004D3BFA" w:rsidRDefault="00301D52" w:rsidP="00301D52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jc w:val="both"/>
        <w:rPr>
          <w:b/>
          <w:color w:val="181818"/>
          <w:sz w:val="26"/>
          <w:szCs w:val="26"/>
        </w:rPr>
      </w:pPr>
      <w:r w:rsidRPr="004D3BFA">
        <w:rPr>
          <w:rStyle w:val="c1"/>
          <w:b/>
          <w:color w:val="000000"/>
          <w:sz w:val="26"/>
          <w:szCs w:val="26"/>
        </w:rPr>
        <w:t>Речь не передается по наследству, малыш перенимает опыт речевого общения у</w:t>
      </w:r>
      <w:r w:rsidRPr="004D3BFA">
        <w:rPr>
          <w:b/>
          <w:color w:val="181818"/>
          <w:sz w:val="26"/>
          <w:szCs w:val="26"/>
        </w:rPr>
        <w:t xml:space="preserve"> </w:t>
      </w:r>
      <w:r w:rsidRPr="004D3BFA">
        <w:rPr>
          <w:rStyle w:val="c1"/>
          <w:b/>
          <w:color w:val="000000"/>
          <w:sz w:val="26"/>
          <w:szCs w:val="26"/>
        </w:rPr>
        <w:t>окружающих его взрослых (и прежде всего родителей), т.е. овладение речью находится в прямой зависимости от окружающей ребенка речевой среды. Поэтому так важно, чтобы дома он слышал правильную, грамотную речь.</w:t>
      </w:r>
    </w:p>
    <w:p w:rsidR="004D3BFA" w:rsidRPr="004D3BFA" w:rsidRDefault="00301D52" w:rsidP="00301D52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jc w:val="both"/>
        <w:rPr>
          <w:b/>
          <w:color w:val="181818"/>
          <w:sz w:val="26"/>
          <w:szCs w:val="26"/>
        </w:rPr>
      </w:pPr>
      <w:r w:rsidRPr="004D3BFA">
        <w:rPr>
          <w:rStyle w:val="c1"/>
          <w:color w:val="000000"/>
          <w:sz w:val="26"/>
          <w:szCs w:val="26"/>
        </w:rPr>
        <w:t>Важной стороной речевого развития является правильное произношение звуков. Ошибки в произношении – основа многих школьных трудностей. Кроме того, дети с нечеткой речью не уверены в себе, неохотно вступают в общение со сверстниками и взрослыми.</w:t>
      </w:r>
    </w:p>
    <w:p w:rsidR="004D3BFA" w:rsidRPr="004D3BFA" w:rsidRDefault="00301D52" w:rsidP="00301D52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jc w:val="both"/>
        <w:rPr>
          <w:b/>
          <w:color w:val="181818"/>
          <w:sz w:val="26"/>
          <w:szCs w:val="26"/>
        </w:rPr>
      </w:pPr>
      <w:r w:rsidRPr="004D3BFA">
        <w:rPr>
          <w:rStyle w:val="c4"/>
          <w:i/>
          <w:iCs/>
          <w:color w:val="000000"/>
          <w:sz w:val="26"/>
          <w:szCs w:val="26"/>
        </w:rPr>
        <w:lastRenderedPageBreak/>
        <w:t>Ребенок 4-5 лет должен правильно произносить все звуки</w:t>
      </w:r>
      <w:r w:rsidRPr="004D3BFA">
        <w:rPr>
          <w:rStyle w:val="c1"/>
          <w:color w:val="000000"/>
          <w:sz w:val="26"/>
          <w:szCs w:val="26"/>
        </w:rPr>
        <w:t>. Если это не так, не теряйте времени. Не надейтесь на то, что речевые недостатки исчезнут сами собой. Могут исчезнуть, а могут и не исчезнуть. </w:t>
      </w:r>
      <w:r w:rsidRPr="004D3BFA">
        <w:rPr>
          <w:rStyle w:val="c4"/>
          <w:i/>
          <w:iCs/>
          <w:color w:val="000000"/>
          <w:sz w:val="26"/>
          <w:szCs w:val="26"/>
        </w:rPr>
        <w:t>Самое лучшее – обратиться за помощью к логопеду.</w:t>
      </w:r>
    </w:p>
    <w:p w:rsidR="00301D52" w:rsidRPr="004D3BFA" w:rsidRDefault="00301D52" w:rsidP="00301D52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jc w:val="both"/>
        <w:rPr>
          <w:b/>
          <w:color w:val="181818"/>
          <w:sz w:val="26"/>
          <w:szCs w:val="26"/>
        </w:rPr>
      </w:pPr>
      <w:r w:rsidRPr="004D3BFA">
        <w:rPr>
          <w:rStyle w:val="c1"/>
          <w:color w:val="000000"/>
          <w:sz w:val="26"/>
          <w:szCs w:val="26"/>
        </w:rPr>
        <w:t>Не забывайте, что решающее значение для развития разговорной речи дошкольника имеет его общение с вами. Постарайтесь во время совместных прогулок с детьми обращать их внимание на значимые для человека объекты: магазины, школы.</w:t>
      </w:r>
    </w:p>
    <w:p w:rsidR="00301D52" w:rsidRPr="004D3BFA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  <w:sz w:val="26"/>
          <w:szCs w:val="26"/>
        </w:rPr>
      </w:pPr>
      <w:r w:rsidRPr="004D3BFA">
        <w:rPr>
          <w:rStyle w:val="c3"/>
          <w:b/>
          <w:bCs/>
          <w:i/>
          <w:iCs/>
          <w:color w:val="000000"/>
          <w:sz w:val="26"/>
          <w:szCs w:val="26"/>
        </w:rPr>
        <w:t>Очень важно, проводя развивающие занятия с детьми 4-5лет</w:t>
      </w:r>
      <w:r w:rsidRPr="004D3BFA">
        <w:rPr>
          <w:rStyle w:val="c1"/>
          <w:color w:val="000000"/>
          <w:sz w:val="26"/>
          <w:szCs w:val="26"/>
        </w:rPr>
        <w:t>, стимулировать их речевую активность, выразительность речи, расширять словарь, вырабатывать способность к связному рассказу, изложению своих впечатлений и т. д. Но для этого вовсе не обязательны нудные каждодневные занятия. Лучше развивать речевые навыки в свободном общении с ребенком, в творческих играх.</w:t>
      </w:r>
    </w:p>
    <w:p w:rsidR="00301D52" w:rsidRPr="004D3BFA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  <w:sz w:val="26"/>
          <w:szCs w:val="26"/>
        </w:rPr>
      </w:pPr>
      <w:r w:rsidRPr="004D3BFA">
        <w:rPr>
          <w:rStyle w:val="c1"/>
          <w:color w:val="000000"/>
          <w:sz w:val="26"/>
          <w:szCs w:val="26"/>
        </w:rPr>
        <w:t xml:space="preserve">Используйте для этих занятий то, что ваш дошкольник видит вокруг, - дома, на улице, в детском саду. Можно вводить в его словарь названия не только предметов, но и их деталей и частей. "Вот автомобиль, а что у него есть?" - "Руль, сиденья, дверцы, колеса, мотор..." - "А что есть у дерева?" - "Корень, ствол, ветки, листья..." К этому </w:t>
      </w:r>
      <w:proofErr w:type="gramStart"/>
      <w:r w:rsidRPr="004D3BFA">
        <w:rPr>
          <w:rStyle w:val="c1"/>
          <w:color w:val="000000"/>
          <w:sz w:val="26"/>
          <w:szCs w:val="26"/>
        </w:rPr>
        <w:t>возрасту</w:t>
      </w:r>
      <w:proofErr w:type="gramEnd"/>
      <w:r w:rsidRPr="004D3BFA">
        <w:rPr>
          <w:rStyle w:val="c1"/>
          <w:color w:val="000000"/>
          <w:sz w:val="26"/>
          <w:szCs w:val="26"/>
        </w:rPr>
        <w:t xml:space="preserve"> дети обычно хорошо усвоили названия основных цветов, значит, можно познакомить их и с оттенками этих цветов (розовый, малиновый, темно-зеленый, светло-коричневый и т. д.).</w:t>
      </w:r>
    </w:p>
    <w:p w:rsidR="00301D52" w:rsidRPr="00301D52" w:rsidRDefault="00301D52" w:rsidP="00301D52">
      <w:pPr>
        <w:pStyle w:val="c5"/>
        <w:shd w:val="clear" w:color="auto" w:fill="FFFFFF"/>
        <w:spacing w:before="0" w:beforeAutospacing="0" w:after="0" w:afterAutospacing="0" w:line="252" w:lineRule="atLeast"/>
        <w:jc w:val="both"/>
        <w:rPr>
          <w:color w:val="181818"/>
          <w:sz w:val="28"/>
          <w:szCs w:val="28"/>
        </w:rPr>
      </w:pPr>
      <w:r w:rsidRPr="004D3BFA">
        <w:rPr>
          <w:rStyle w:val="c1"/>
          <w:color w:val="000000"/>
          <w:sz w:val="26"/>
          <w:szCs w:val="26"/>
        </w:rPr>
        <w:t xml:space="preserve">Когда </w:t>
      </w:r>
      <w:proofErr w:type="gramStart"/>
      <w:r w:rsidRPr="004D3BFA">
        <w:rPr>
          <w:rStyle w:val="c1"/>
          <w:color w:val="000000"/>
          <w:sz w:val="26"/>
          <w:szCs w:val="26"/>
        </w:rPr>
        <w:t>вы, вместе с ребенком, рассматриваете</w:t>
      </w:r>
      <w:proofErr w:type="gramEnd"/>
      <w:r w:rsidRPr="004D3BFA">
        <w:rPr>
          <w:rStyle w:val="c1"/>
          <w:color w:val="000000"/>
          <w:sz w:val="26"/>
          <w:szCs w:val="26"/>
        </w:rPr>
        <w:t xml:space="preserve"> какой-то предмет, задавайте ему самые разнообразные вопросы: "Какой он величины? Какого цвета? Из чего </w:t>
      </w:r>
      <w:proofErr w:type="gramStart"/>
      <w:r w:rsidRPr="004D3BFA">
        <w:rPr>
          <w:rStyle w:val="c1"/>
          <w:color w:val="000000"/>
          <w:sz w:val="26"/>
          <w:szCs w:val="26"/>
        </w:rPr>
        <w:t>сделан</w:t>
      </w:r>
      <w:proofErr w:type="gramEnd"/>
      <w:r w:rsidRPr="004D3BFA">
        <w:rPr>
          <w:rStyle w:val="c1"/>
          <w:color w:val="000000"/>
          <w:sz w:val="26"/>
          <w:szCs w:val="26"/>
        </w:rPr>
        <w:t xml:space="preserve">? Для чего </w:t>
      </w:r>
      <w:proofErr w:type="gramStart"/>
      <w:r w:rsidRPr="004D3BFA">
        <w:rPr>
          <w:rStyle w:val="c1"/>
          <w:color w:val="000000"/>
          <w:sz w:val="26"/>
          <w:szCs w:val="26"/>
        </w:rPr>
        <w:t>нужен</w:t>
      </w:r>
      <w:proofErr w:type="gramEnd"/>
      <w:r w:rsidRPr="004D3BFA">
        <w:rPr>
          <w:rStyle w:val="c1"/>
          <w:color w:val="000000"/>
          <w:sz w:val="26"/>
          <w:szCs w:val="26"/>
        </w:rPr>
        <w:t>?" Можно просто спросить: "Какой он?" Так вы побуждаете называть самые разные признаки предметов, помогаете развитию</w:t>
      </w:r>
      <w:r w:rsidRPr="00301D52">
        <w:rPr>
          <w:rStyle w:val="c1"/>
          <w:color w:val="000000"/>
          <w:sz w:val="28"/>
          <w:szCs w:val="28"/>
        </w:rPr>
        <w:t xml:space="preserve"> связной речи.</w:t>
      </w:r>
    </w:p>
    <w:p w:rsidR="004D3BFA" w:rsidRDefault="004D3BFA" w:rsidP="004D3BFA">
      <w:pPr>
        <w:pStyle w:val="c5"/>
        <w:shd w:val="clear" w:color="auto" w:fill="FFFFFF"/>
        <w:spacing w:before="0" w:beforeAutospacing="0" w:after="0" w:afterAutospacing="0" w:line="252" w:lineRule="atLeast"/>
        <w:jc w:val="center"/>
        <w:rPr>
          <w:rStyle w:val="c3"/>
          <w:b/>
          <w:bCs/>
          <w:i/>
          <w:iCs/>
          <w:color w:val="FF0000"/>
          <w:sz w:val="28"/>
          <w:szCs w:val="28"/>
        </w:rPr>
      </w:pPr>
    </w:p>
    <w:p w:rsidR="00301D52" w:rsidRPr="004D3BFA" w:rsidRDefault="004D3BFA" w:rsidP="004D3BFA">
      <w:pPr>
        <w:pStyle w:val="c5"/>
        <w:shd w:val="clear" w:color="auto" w:fill="FFFFFF"/>
        <w:spacing w:before="0" w:beforeAutospacing="0" w:after="0" w:afterAutospacing="0" w:line="252" w:lineRule="atLeast"/>
        <w:jc w:val="center"/>
        <w:rPr>
          <w:rStyle w:val="c4"/>
          <w:color w:val="FF0000"/>
          <w:sz w:val="28"/>
          <w:szCs w:val="28"/>
        </w:rPr>
      </w:pPr>
      <w:r w:rsidRPr="004D3BFA">
        <w:rPr>
          <w:rStyle w:val="c3"/>
          <w:b/>
          <w:bCs/>
          <w:i/>
          <w:iCs/>
          <w:color w:val="FF0000"/>
          <w:sz w:val="28"/>
          <w:szCs w:val="28"/>
        </w:rPr>
        <w:t>Речевые игры с детьми</w:t>
      </w:r>
      <w:r w:rsidR="00301D52" w:rsidRPr="004D3BFA">
        <w:rPr>
          <w:rStyle w:val="c4"/>
          <w:color w:val="FF0000"/>
          <w:sz w:val="28"/>
          <w:szCs w:val="28"/>
        </w:rPr>
        <w:t>:</w:t>
      </w:r>
    </w:p>
    <w:p w:rsidR="004D3BFA" w:rsidRDefault="004D3BFA" w:rsidP="004D3BFA">
      <w:pPr>
        <w:pStyle w:val="c5"/>
        <w:shd w:val="clear" w:color="auto" w:fill="FFFFFF"/>
        <w:spacing w:before="0" w:beforeAutospacing="0" w:after="0" w:afterAutospacing="0" w:line="252" w:lineRule="atLeast"/>
        <w:jc w:val="center"/>
        <w:rPr>
          <w:rStyle w:val="c4"/>
          <w:color w:val="000000"/>
          <w:sz w:val="28"/>
          <w:szCs w:val="28"/>
        </w:rPr>
      </w:pPr>
    </w:p>
    <w:tbl>
      <w:tblPr>
        <w:tblStyle w:val="a3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6"/>
        <w:gridCol w:w="3542"/>
        <w:gridCol w:w="3564"/>
      </w:tblGrid>
      <w:tr w:rsidR="004D3BFA" w:rsidTr="00805A71">
        <w:tc>
          <w:tcPr>
            <w:tcW w:w="3544" w:type="dxa"/>
          </w:tcPr>
          <w:p w:rsidR="004D3BFA" w:rsidRPr="004D3BFA" w:rsidRDefault="004D3BFA" w:rsidP="004D3BFA">
            <w:pPr>
              <w:pStyle w:val="c2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color w:val="00B050"/>
                <w:sz w:val="26"/>
                <w:szCs w:val="26"/>
              </w:rPr>
            </w:pPr>
            <w:r w:rsidRPr="004D3BFA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t>Вспомни случай</w:t>
            </w:r>
          </w:p>
          <w:p w:rsidR="004D3BFA" w:rsidRPr="004D3BFA" w:rsidRDefault="004D3BFA" w:rsidP="004D3BFA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b/>
                <w:color w:val="7030A0"/>
                <w:sz w:val="26"/>
                <w:szCs w:val="26"/>
              </w:rPr>
            </w:pPr>
            <w:r w:rsidRPr="004D3BFA">
              <w:rPr>
                <w:rStyle w:val="c1"/>
                <w:b/>
                <w:color w:val="7030A0"/>
                <w:sz w:val="26"/>
                <w:szCs w:val="26"/>
              </w:rPr>
              <w:t>Выберите с ребенком какое-то событие, в котором вы вместе недавно участвовали. Например, как вы гуляли по набережной и смотрели праздничный салют, встречали бабушку на вокзале, отмечали день рождения... По очереди рассказывайте друг другу, что видели, что делали. Припоминайте как можно больше деталей - до тех пор, пока уже не сможете ничего добавить к сказанному.</w:t>
            </w:r>
          </w:p>
          <w:p w:rsidR="004D3BFA" w:rsidRDefault="004D3BFA" w:rsidP="00730BF7">
            <w:pPr>
              <w:pStyle w:val="c5"/>
              <w:spacing w:before="0" w:beforeAutospacing="0" w:after="0" w:afterAutospacing="0" w:line="252" w:lineRule="atLeast"/>
              <w:rPr>
                <w:color w:val="181818"/>
                <w:sz w:val="28"/>
                <w:szCs w:val="28"/>
              </w:rPr>
            </w:pPr>
          </w:p>
          <w:p w:rsidR="004D3BFA" w:rsidRDefault="004D3BFA" w:rsidP="00D34837">
            <w:pPr>
              <w:pStyle w:val="c5"/>
              <w:spacing w:before="0" w:beforeAutospacing="0" w:after="0" w:afterAutospacing="0" w:line="252" w:lineRule="atLeast"/>
              <w:rPr>
                <w:color w:val="181818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3BFA" w:rsidRPr="004D3BFA" w:rsidRDefault="004D3BFA" w:rsidP="004D3BFA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B050"/>
                <w:sz w:val="26"/>
                <w:szCs w:val="26"/>
              </w:rPr>
            </w:pPr>
            <w:r w:rsidRPr="004D3BFA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t>Говорим по-разному</w:t>
            </w:r>
          </w:p>
          <w:p w:rsidR="004D3BFA" w:rsidRDefault="004D3BFA" w:rsidP="004D3BFA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rStyle w:val="c1"/>
                <w:b/>
                <w:color w:val="0070C0"/>
                <w:sz w:val="26"/>
                <w:szCs w:val="26"/>
              </w:rPr>
            </w:pPr>
            <w:r w:rsidRPr="004D3BFA">
              <w:rPr>
                <w:rStyle w:val="c1"/>
                <w:b/>
                <w:color w:val="0070C0"/>
                <w:sz w:val="26"/>
                <w:szCs w:val="26"/>
              </w:rPr>
              <w:t xml:space="preserve"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 </w:t>
            </w:r>
          </w:p>
          <w:p w:rsidR="00730BF7" w:rsidRDefault="00730BF7" w:rsidP="004D3BFA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color w:val="181818"/>
                <w:sz w:val="28"/>
                <w:szCs w:val="28"/>
              </w:rPr>
            </w:pPr>
            <w:r>
              <w:rPr>
                <w:noProof/>
                <w:color w:val="181818"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226695</wp:posOffset>
                  </wp:positionV>
                  <wp:extent cx="1969770" cy="1478280"/>
                  <wp:effectExtent l="19050" t="0" r="0" b="0"/>
                  <wp:wrapTight wrapText="bothSides">
                    <wp:wrapPolygon edited="0">
                      <wp:start x="-209" y="0"/>
                      <wp:lineTo x="-209" y="21433"/>
                      <wp:lineTo x="21516" y="21433"/>
                      <wp:lineTo x="21516" y="0"/>
                      <wp:lineTo x="-209" y="0"/>
                    </wp:wrapPolygon>
                  </wp:wrapTight>
                  <wp:docPr id="6" name="Рисунок 4" descr="C:\Users\HP\Desktop\180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180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7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:rsidR="004D3BFA" w:rsidRPr="004D3BFA" w:rsidRDefault="004D3BFA" w:rsidP="004D3BFA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B050"/>
                <w:sz w:val="26"/>
                <w:szCs w:val="26"/>
              </w:rPr>
            </w:pPr>
            <w:r w:rsidRPr="004D3BFA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t>Бюро путешествий</w:t>
            </w:r>
          </w:p>
          <w:p w:rsidR="004D3BFA" w:rsidRPr="00730BF7" w:rsidRDefault="004D3BFA" w:rsidP="00730BF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b/>
                <w:color w:val="002060"/>
                <w:sz w:val="26"/>
                <w:szCs w:val="26"/>
              </w:rPr>
            </w:pPr>
            <w:r w:rsidRPr="004D3BFA">
              <w:rPr>
                <w:rStyle w:val="c1"/>
                <w:b/>
                <w:color w:val="002060"/>
                <w:sz w:val="26"/>
                <w:szCs w:val="26"/>
              </w:rPr>
              <w:t>Каждый день вы с ребенком отправляетесь по обычному маршруту -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</w:t>
            </w:r>
          </w:p>
        </w:tc>
      </w:tr>
      <w:tr w:rsidR="004D3BFA" w:rsidTr="00805A71">
        <w:tc>
          <w:tcPr>
            <w:tcW w:w="3544" w:type="dxa"/>
          </w:tcPr>
          <w:p w:rsidR="004D3BFA" w:rsidRPr="00D34837" w:rsidRDefault="004D3BFA" w:rsidP="00D3483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B050"/>
                <w:sz w:val="26"/>
                <w:szCs w:val="26"/>
              </w:rPr>
            </w:pPr>
            <w:r w:rsidRPr="00D34837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lastRenderedPageBreak/>
              <w:t>Рассказы по картинкам</w:t>
            </w:r>
          </w:p>
          <w:p w:rsidR="004D3BFA" w:rsidRPr="00D34837" w:rsidRDefault="004D3BFA" w:rsidP="004D3BFA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b/>
                <w:color w:val="002060"/>
                <w:sz w:val="26"/>
                <w:szCs w:val="26"/>
              </w:rPr>
            </w:pPr>
            <w:r w:rsidRPr="00D34837">
              <w:rPr>
                <w:rStyle w:val="c1"/>
                <w:b/>
                <w:color w:val="002060"/>
                <w:sz w:val="26"/>
                <w:szCs w:val="26"/>
              </w:rPr>
              <w:t>Хорошо, если вы сможете подобрать несколько картинок, связанных общим сюжетом. Например, из детского журнала (вроде "Веселых картинок"). Сначала смешайте эти картинки и предложите малышу восстановить порядок, чтобы можно было по ним составить рассказ. Если ребенку трудно на первых порах, задайте несколько вопросов. Не окажется под рукой такого набора сюжетных картинок - возьмите просто открытку. Спросите ребенка, что на ней изображено, что происходит сейчас, что могло происходить до этого, а что будет потом.</w:t>
            </w:r>
          </w:p>
          <w:p w:rsidR="004D3BFA" w:rsidRDefault="004D3BFA" w:rsidP="004D3BFA">
            <w:pPr>
              <w:pStyle w:val="c5"/>
              <w:spacing w:before="0" w:beforeAutospacing="0" w:after="0" w:afterAutospacing="0" w:line="252" w:lineRule="atLeast"/>
              <w:jc w:val="center"/>
              <w:rPr>
                <w:color w:val="181818"/>
                <w:sz w:val="28"/>
                <w:szCs w:val="28"/>
              </w:rPr>
            </w:pPr>
          </w:p>
        </w:tc>
        <w:tc>
          <w:tcPr>
            <w:tcW w:w="3544" w:type="dxa"/>
          </w:tcPr>
          <w:p w:rsidR="00D34837" w:rsidRPr="00D34837" w:rsidRDefault="00D34837" w:rsidP="00D3483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b/>
                <w:bCs/>
                <w:i/>
                <w:iCs/>
                <w:color w:val="00B050"/>
                <w:sz w:val="26"/>
                <w:szCs w:val="26"/>
              </w:rPr>
            </w:pPr>
            <w:r w:rsidRPr="00D34837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t>Мой репортаж</w:t>
            </w:r>
          </w:p>
          <w:p w:rsidR="00D34837" w:rsidRPr="00D34837" w:rsidRDefault="00D34837" w:rsidP="00D3483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b/>
                <w:color w:val="29C7C7"/>
                <w:sz w:val="26"/>
                <w:szCs w:val="26"/>
              </w:rPr>
            </w:pPr>
            <w:r w:rsidRPr="00D34837">
              <w:rPr>
                <w:rStyle w:val="c1"/>
                <w:b/>
                <w:color w:val="29C7C7"/>
                <w:sz w:val="26"/>
                <w:szCs w:val="26"/>
              </w:rPr>
              <w:t>Вы с ребенком побывали в какой-то поездке только вдвоем, без других членов семьи. Предложите ему составить репортаж о 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- реальные или вымышленные - им воспроизводятся.</w:t>
            </w:r>
          </w:p>
          <w:p w:rsidR="004D3BFA" w:rsidRDefault="004D3BFA" w:rsidP="004D3BFA">
            <w:pPr>
              <w:pStyle w:val="c5"/>
              <w:spacing w:before="0" w:beforeAutospacing="0" w:after="0" w:afterAutospacing="0" w:line="252" w:lineRule="atLeast"/>
              <w:jc w:val="center"/>
              <w:rPr>
                <w:color w:val="181818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3BFA" w:rsidRDefault="00730BF7" w:rsidP="00730BF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color w:val="181818"/>
                <w:sz w:val="28"/>
                <w:szCs w:val="28"/>
              </w:rPr>
            </w:pPr>
            <w:r w:rsidRPr="00730BF7">
              <w:rPr>
                <w:color w:val="181818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366395</wp:posOffset>
                  </wp:positionV>
                  <wp:extent cx="2125980" cy="2977515"/>
                  <wp:effectExtent l="0" t="0" r="0" b="0"/>
                  <wp:wrapSquare wrapText="bothSides"/>
                  <wp:docPr id="3" name="Рисунок 14" descr="https://www.libkids51.ru/img/site/mladshiy/podborki/ropaa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libkids51.ru/img/site/mladshiy/podborki/ropaa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297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3BFA" w:rsidTr="00805A71">
        <w:tc>
          <w:tcPr>
            <w:tcW w:w="3544" w:type="dxa"/>
          </w:tcPr>
          <w:p w:rsidR="00D34837" w:rsidRPr="00D34837" w:rsidRDefault="00D34837" w:rsidP="00D3483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B050"/>
                <w:sz w:val="26"/>
                <w:szCs w:val="26"/>
              </w:rPr>
            </w:pPr>
            <w:r w:rsidRPr="00D34837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t>Измени песню</w:t>
            </w:r>
          </w:p>
          <w:p w:rsidR="00D34837" w:rsidRPr="00D34837" w:rsidRDefault="00D34837" w:rsidP="00D3483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b/>
                <w:color w:val="29C7C7"/>
                <w:sz w:val="26"/>
                <w:szCs w:val="26"/>
              </w:rPr>
            </w:pPr>
            <w:r w:rsidRPr="00D34837">
              <w:rPr>
                <w:rStyle w:val="c1"/>
                <w:b/>
                <w:color w:val="29C7C7"/>
                <w:sz w:val="26"/>
                <w:szCs w:val="26"/>
              </w:rPr>
              <w:t>Детям нравится петь о знакомых вещах -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- тоже не страшно. Рифмы не обязательны. Можете предложить и свой, "взрослый" вариант переделанного текста.</w:t>
            </w:r>
          </w:p>
          <w:p w:rsidR="004D3BFA" w:rsidRPr="00D34837" w:rsidRDefault="004D3BFA" w:rsidP="004D3BFA">
            <w:pPr>
              <w:pStyle w:val="c5"/>
              <w:spacing w:before="0" w:beforeAutospacing="0" w:after="0" w:afterAutospacing="0" w:line="252" w:lineRule="atLeast"/>
              <w:jc w:val="center"/>
              <w:rPr>
                <w:color w:val="181818"/>
                <w:sz w:val="26"/>
                <w:szCs w:val="26"/>
              </w:rPr>
            </w:pPr>
          </w:p>
        </w:tc>
        <w:tc>
          <w:tcPr>
            <w:tcW w:w="3544" w:type="dxa"/>
          </w:tcPr>
          <w:p w:rsidR="00D34837" w:rsidRPr="00D34837" w:rsidRDefault="00D34837" w:rsidP="00D3483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B050"/>
                <w:sz w:val="26"/>
                <w:szCs w:val="26"/>
              </w:rPr>
            </w:pPr>
            <w:r w:rsidRPr="00D34837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t>Чем закончилось?</w:t>
            </w:r>
          </w:p>
          <w:p w:rsidR="004D3BFA" w:rsidRPr="00D34837" w:rsidRDefault="00D34837" w:rsidP="00D3483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b/>
                <w:color w:val="002060"/>
                <w:sz w:val="26"/>
                <w:szCs w:val="26"/>
              </w:rPr>
            </w:pPr>
            <w:r w:rsidRPr="00D34837">
              <w:rPr>
                <w:rStyle w:val="c1"/>
                <w:b/>
                <w:color w:val="002060"/>
                <w:sz w:val="26"/>
                <w:szCs w:val="26"/>
              </w:rPr>
              <w:t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"вспомните"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      </w:r>
          </w:p>
        </w:tc>
        <w:tc>
          <w:tcPr>
            <w:tcW w:w="3544" w:type="dxa"/>
          </w:tcPr>
          <w:p w:rsidR="00730BF7" w:rsidRPr="00D34837" w:rsidRDefault="00730BF7" w:rsidP="00730BF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center"/>
              <w:rPr>
                <w:color w:val="00B050"/>
                <w:sz w:val="26"/>
                <w:szCs w:val="26"/>
              </w:rPr>
            </w:pPr>
            <w:proofErr w:type="gramStart"/>
            <w:r w:rsidRPr="00D34837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t>Семейное</w:t>
            </w:r>
            <w:proofErr w:type="gramEnd"/>
            <w:r w:rsidRPr="00D34837">
              <w:rPr>
                <w:rStyle w:val="c1"/>
                <w:b/>
                <w:bCs/>
                <w:i/>
                <w:iCs/>
                <w:color w:val="00B050"/>
                <w:sz w:val="26"/>
                <w:szCs w:val="26"/>
              </w:rPr>
              <w:t xml:space="preserve"> ток-шоу</w:t>
            </w:r>
          </w:p>
          <w:p w:rsidR="00730BF7" w:rsidRPr="00D34837" w:rsidRDefault="00730BF7" w:rsidP="00730BF7">
            <w:pPr>
              <w:pStyle w:val="c5"/>
              <w:shd w:val="clear" w:color="auto" w:fill="FFFFFF"/>
              <w:spacing w:before="0" w:beforeAutospacing="0" w:after="0" w:afterAutospacing="0" w:line="252" w:lineRule="atLeast"/>
              <w:jc w:val="both"/>
              <w:rPr>
                <w:b/>
                <w:color w:val="7030A0"/>
                <w:sz w:val="26"/>
                <w:szCs w:val="26"/>
              </w:rPr>
            </w:pPr>
            <w:r w:rsidRPr="00D34837">
              <w:rPr>
                <w:rStyle w:val="c1"/>
                <w:b/>
                <w:color w:val="7030A0"/>
                <w:sz w:val="26"/>
                <w:szCs w:val="26"/>
              </w:rPr>
              <w:t xml:space="preserve">Может быть, ребенку понравится идея попробовать себя в роли телевизионного ведущего? Приготовьте магнитофон или диктофон для записи, дайте "журналисту" в руки микрофон - и можно начинать интервью с бабушкой или дедушкой, тетей или сестрой... До начала интервью подскажите ребенку, какие вопросы можно задать. Например: "Какое у тебя любимое блюдо?.. А что ты </w:t>
            </w:r>
            <w:proofErr w:type="gramStart"/>
            <w:r w:rsidRPr="00D34837">
              <w:rPr>
                <w:rStyle w:val="c1"/>
                <w:b/>
                <w:color w:val="7030A0"/>
                <w:sz w:val="26"/>
                <w:szCs w:val="26"/>
              </w:rPr>
              <w:t>любил</w:t>
            </w:r>
            <w:proofErr w:type="gramEnd"/>
            <w:r w:rsidRPr="00D34837">
              <w:rPr>
                <w:rStyle w:val="c1"/>
                <w:b/>
                <w:color w:val="7030A0"/>
                <w:sz w:val="26"/>
                <w:szCs w:val="26"/>
              </w:rPr>
              <w:t xml:space="preserve"> есть в детстве?.. Куда бы ты хотел поехать?" и т. д.</w:t>
            </w:r>
          </w:p>
          <w:p w:rsidR="004D3BFA" w:rsidRDefault="004D3BFA" w:rsidP="004D3BFA">
            <w:pPr>
              <w:pStyle w:val="c5"/>
              <w:spacing w:before="0" w:beforeAutospacing="0" w:after="0" w:afterAutospacing="0" w:line="252" w:lineRule="atLeast"/>
              <w:jc w:val="center"/>
              <w:rPr>
                <w:color w:val="181818"/>
                <w:sz w:val="28"/>
                <w:szCs w:val="28"/>
              </w:rPr>
            </w:pPr>
          </w:p>
        </w:tc>
      </w:tr>
    </w:tbl>
    <w:p w:rsidR="00730BF7" w:rsidRDefault="00730BF7"/>
    <w:p w:rsidR="0081700E" w:rsidRDefault="0081700E"/>
    <w:sectPr w:rsidR="0081700E" w:rsidSect="00D348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F7" w:rsidRPr="00730BF7" w:rsidRDefault="00730BF7" w:rsidP="00730BF7">
      <w:pPr>
        <w:pStyle w:val="c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730BF7" w:rsidRPr="00730BF7" w:rsidRDefault="00730BF7" w:rsidP="00730BF7">
      <w:pPr>
        <w:pStyle w:val="c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F7" w:rsidRPr="00730BF7" w:rsidRDefault="00730BF7" w:rsidP="00730BF7">
      <w:pPr>
        <w:pStyle w:val="c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730BF7" w:rsidRPr="00730BF7" w:rsidRDefault="00730BF7" w:rsidP="00730BF7">
      <w:pPr>
        <w:pStyle w:val="c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0F4F"/>
    <w:multiLevelType w:val="hybridMultilevel"/>
    <w:tmpl w:val="DA965BDA"/>
    <w:lvl w:ilvl="0" w:tplc="D1F2E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425E2"/>
    <w:multiLevelType w:val="hybridMultilevel"/>
    <w:tmpl w:val="169A8998"/>
    <w:lvl w:ilvl="0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52"/>
    <w:rsid w:val="00301D52"/>
    <w:rsid w:val="004D3BFA"/>
    <w:rsid w:val="00730BF7"/>
    <w:rsid w:val="00805A71"/>
    <w:rsid w:val="0081700E"/>
    <w:rsid w:val="00D3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0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1D52"/>
  </w:style>
  <w:style w:type="character" w:customStyle="1" w:styleId="c1">
    <w:name w:val="c1"/>
    <w:basedOn w:val="a0"/>
    <w:rsid w:val="00301D52"/>
  </w:style>
  <w:style w:type="character" w:customStyle="1" w:styleId="c4">
    <w:name w:val="c4"/>
    <w:basedOn w:val="a0"/>
    <w:rsid w:val="00301D52"/>
  </w:style>
  <w:style w:type="character" w:customStyle="1" w:styleId="c3">
    <w:name w:val="c3"/>
    <w:basedOn w:val="a0"/>
    <w:rsid w:val="00301D52"/>
  </w:style>
  <w:style w:type="paragraph" w:customStyle="1" w:styleId="c2">
    <w:name w:val="c2"/>
    <w:basedOn w:val="a"/>
    <w:rsid w:val="0030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3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8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3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0BF7"/>
  </w:style>
  <w:style w:type="paragraph" w:styleId="a8">
    <w:name w:val="footer"/>
    <w:basedOn w:val="a"/>
    <w:link w:val="a9"/>
    <w:uiPriority w:val="99"/>
    <w:semiHidden/>
    <w:unhideWhenUsed/>
    <w:rsid w:val="0073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0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2023-01-23T06:57:00Z</dcterms:created>
  <dcterms:modified xsi:type="dcterms:W3CDTF">2023-01-23T07:39:00Z</dcterms:modified>
</cp:coreProperties>
</file>