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6B36" w:rsidP="00934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34D65" w:rsidRPr="00934D65">
        <w:rPr>
          <w:rFonts w:ascii="Times New Roman" w:hAnsi="Times New Roman" w:cs="Times New Roman"/>
          <w:b/>
          <w:sz w:val="28"/>
          <w:szCs w:val="28"/>
        </w:rPr>
        <w:t>День снятия блокады с города Ленинграда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16B36" w:rsidRDefault="00B16B36" w:rsidP="00934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B36" w:rsidRDefault="00B16B36" w:rsidP="00B16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Подготовила: Стулий Ирина Николаевна,</w:t>
      </w:r>
    </w:p>
    <w:p w:rsidR="00B16B36" w:rsidRDefault="00B16B36" w:rsidP="00B16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музыкальный руководитель</w:t>
      </w:r>
    </w:p>
    <w:p w:rsidR="00B16B36" w:rsidRDefault="00B16B36" w:rsidP="00B16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высшей квалификационной категории</w:t>
      </w:r>
    </w:p>
    <w:p w:rsidR="00934D65" w:rsidRPr="00934D65" w:rsidRDefault="00934D65" w:rsidP="00B16B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D65" w:rsidRPr="00934D65" w:rsidRDefault="00B16B36" w:rsidP="00B16B36">
      <w:pPr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ab/>
      </w:r>
      <w:r w:rsidR="00934D65" w:rsidRPr="005E73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Патриотическое</w:t>
      </w:r>
      <w:r w:rsidR="00934D65" w:rsidRPr="005E73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34D65" w:rsidRPr="005E73C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воспитание</w:t>
      </w:r>
      <w:r w:rsidR="00934D65" w:rsidRPr="005E73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34D65" w:rsidRPr="005E73C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является</w:t>
      </w:r>
      <w:r w:rsidR="008F0BB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934D65" w:rsidRPr="00934D6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одним из важнейших элементов общественного сознания</w:t>
      </w:r>
      <w:r w:rsidR="00EE152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основой</w:t>
      </w:r>
      <w:r w:rsidR="00934D65" w:rsidRPr="00934D6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жизнеспособности любого общества и государства, преемственности поколений.</w:t>
      </w:r>
      <w:r w:rsidR="00EE152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8F0BB1" w:rsidRDefault="00B16B36" w:rsidP="00B16B3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ab/>
      </w:r>
      <w:proofErr w:type="gramStart"/>
      <w:r w:rsidR="00934D65" w:rsidRPr="005E73C0">
        <w:rPr>
          <w:bCs/>
          <w:color w:val="181818"/>
          <w:sz w:val="28"/>
          <w:szCs w:val="28"/>
        </w:rPr>
        <w:t>Нравственно – патриотическое воспитание в детском саду</w:t>
      </w:r>
      <w:r w:rsidR="00934D65" w:rsidRPr="00934D65">
        <w:rPr>
          <w:color w:val="181818"/>
          <w:sz w:val="28"/>
          <w:szCs w:val="28"/>
        </w:rPr>
        <w:t> – это комплекс мероприятий гражданской направленности, способствующих формированию</w:t>
      </w:r>
      <w:r w:rsidR="005E73C0">
        <w:rPr>
          <w:color w:val="181818"/>
          <w:sz w:val="28"/>
          <w:szCs w:val="28"/>
        </w:rPr>
        <w:t xml:space="preserve"> у детей</w:t>
      </w:r>
      <w:r w:rsidR="00934D65" w:rsidRPr="00934D65">
        <w:rPr>
          <w:color w:val="181818"/>
          <w:sz w:val="28"/>
          <w:szCs w:val="28"/>
        </w:rPr>
        <w:t xml:space="preserve"> единых </w:t>
      </w:r>
      <w:r w:rsidR="005E73C0">
        <w:rPr>
          <w:color w:val="181818"/>
          <w:sz w:val="28"/>
          <w:szCs w:val="28"/>
        </w:rPr>
        <w:t xml:space="preserve">ценностей, любви к свой стране, понимание и уважение ее исторического прошлого и настоящего. </w:t>
      </w:r>
      <w:proofErr w:type="gramEnd"/>
    </w:p>
    <w:p w:rsidR="005E73C0" w:rsidRDefault="008F0BB1" w:rsidP="00B16B3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ab/>
      </w:r>
      <w:r w:rsidR="005E73C0">
        <w:rPr>
          <w:color w:val="181818"/>
          <w:sz w:val="28"/>
          <w:szCs w:val="28"/>
        </w:rPr>
        <w:t xml:space="preserve">27 января наша страна отмечает день воинской славы России – день полного освобождения города Ленинграда </w:t>
      </w:r>
      <w:r w:rsidR="00041DC2">
        <w:rPr>
          <w:color w:val="181818"/>
          <w:sz w:val="28"/>
          <w:szCs w:val="28"/>
        </w:rPr>
        <w:t xml:space="preserve">от блокады </w:t>
      </w:r>
      <w:r w:rsidR="005E73C0">
        <w:rPr>
          <w:color w:val="181818"/>
          <w:sz w:val="28"/>
          <w:szCs w:val="28"/>
        </w:rPr>
        <w:t>немецко-фашистскими войсками. В рамка</w:t>
      </w:r>
      <w:r w:rsidR="00B620E7">
        <w:rPr>
          <w:color w:val="181818"/>
          <w:sz w:val="28"/>
          <w:szCs w:val="28"/>
        </w:rPr>
        <w:t>х э</w:t>
      </w:r>
      <w:r w:rsidR="005E73C0">
        <w:rPr>
          <w:color w:val="181818"/>
          <w:sz w:val="28"/>
          <w:szCs w:val="28"/>
        </w:rPr>
        <w:t xml:space="preserve">того </w:t>
      </w:r>
      <w:r w:rsidR="00041DC2">
        <w:rPr>
          <w:color w:val="181818"/>
          <w:sz w:val="28"/>
          <w:szCs w:val="28"/>
        </w:rPr>
        <w:t xml:space="preserve">важного </w:t>
      </w:r>
      <w:r w:rsidR="005E73C0">
        <w:rPr>
          <w:color w:val="181818"/>
          <w:sz w:val="28"/>
          <w:szCs w:val="28"/>
        </w:rPr>
        <w:t xml:space="preserve">исторического события в нашем детском саду для детей </w:t>
      </w:r>
      <w:r w:rsidR="00B620E7">
        <w:rPr>
          <w:color w:val="181818"/>
          <w:sz w:val="28"/>
          <w:szCs w:val="28"/>
        </w:rPr>
        <w:t>подготовительных групп «Ягодки» и «Ромашки» были проведены тематические мероприятия «Мы за ценой не постоим!». Ребята узнали о тяжелом для всей страны и жителей Ленинграда</w:t>
      </w:r>
      <w:r w:rsidR="00B16B36">
        <w:rPr>
          <w:color w:val="181818"/>
          <w:sz w:val="28"/>
          <w:szCs w:val="28"/>
        </w:rPr>
        <w:t>,</w:t>
      </w:r>
      <w:r w:rsidR="00B620E7">
        <w:rPr>
          <w:color w:val="181818"/>
          <w:sz w:val="28"/>
          <w:szCs w:val="28"/>
        </w:rPr>
        <w:t xml:space="preserve"> </w:t>
      </w:r>
      <w:r w:rsidR="00041DC2">
        <w:rPr>
          <w:color w:val="181818"/>
          <w:sz w:val="28"/>
          <w:szCs w:val="28"/>
        </w:rPr>
        <w:t xml:space="preserve">героическом </w:t>
      </w:r>
      <w:r w:rsidR="00B620E7">
        <w:rPr>
          <w:color w:val="181818"/>
          <w:sz w:val="28"/>
          <w:szCs w:val="28"/>
        </w:rPr>
        <w:t xml:space="preserve">времени в период Великой Отечественной Войны – блокаде, которая продолжалась 900 долгих дней, когда все от мала до </w:t>
      </w:r>
      <w:r w:rsidR="00B16B36">
        <w:rPr>
          <w:color w:val="181818"/>
          <w:sz w:val="28"/>
          <w:szCs w:val="28"/>
        </w:rPr>
        <w:t>велика,</w:t>
      </w:r>
      <w:r w:rsidR="00B620E7">
        <w:rPr>
          <w:color w:val="181818"/>
          <w:sz w:val="28"/>
          <w:szCs w:val="28"/>
        </w:rPr>
        <w:t xml:space="preserve"> встали на защиту своего любимого города, мужественно переносили тяготы военного </w:t>
      </w:r>
      <w:r w:rsidR="00041DC2">
        <w:rPr>
          <w:color w:val="181818"/>
          <w:sz w:val="28"/>
          <w:szCs w:val="28"/>
        </w:rPr>
        <w:t xml:space="preserve">времени приближая </w:t>
      </w:r>
      <w:r w:rsidR="00B620E7">
        <w:rPr>
          <w:color w:val="181818"/>
          <w:sz w:val="28"/>
          <w:szCs w:val="28"/>
        </w:rPr>
        <w:t>великую Победу.</w:t>
      </w:r>
      <w:r w:rsidR="00FE4833">
        <w:rPr>
          <w:color w:val="181818"/>
          <w:sz w:val="28"/>
          <w:szCs w:val="28"/>
        </w:rPr>
        <w:t xml:space="preserve"> Детям была представлена видео презентация «Ленинград – город герой» в сопровождении песни «Им было всего лишь двенад</w:t>
      </w:r>
      <w:r>
        <w:rPr>
          <w:color w:val="181818"/>
          <w:sz w:val="28"/>
          <w:szCs w:val="28"/>
        </w:rPr>
        <w:t>цать</w:t>
      </w:r>
      <w:r w:rsidR="00041DC2">
        <w:rPr>
          <w:color w:val="181818"/>
          <w:sz w:val="28"/>
          <w:szCs w:val="28"/>
        </w:rPr>
        <w:t xml:space="preserve"> и</w:t>
      </w:r>
      <w:r w:rsidR="00FE4833">
        <w:rPr>
          <w:color w:val="181818"/>
          <w:sz w:val="28"/>
          <w:szCs w:val="28"/>
        </w:rPr>
        <w:t xml:space="preserve"> были они Ленинградцы», просмотр мультфильма «Воспоминание» о трудном военном д</w:t>
      </w:r>
      <w:r>
        <w:rPr>
          <w:color w:val="181818"/>
          <w:sz w:val="28"/>
          <w:szCs w:val="28"/>
        </w:rPr>
        <w:t xml:space="preserve">етстве. </w:t>
      </w:r>
      <w:r w:rsidR="00FE4833">
        <w:rPr>
          <w:color w:val="181818"/>
          <w:sz w:val="28"/>
          <w:szCs w:val="28"/>
        </w:rPr>
        <w:t>Ребята слушали стихи о блок</w:t>
      </w:r>
      <w:r w:rsidR="00B16B36">
        <w:rPr>
          <w:color w:val="181818"/>
          <w:sz w:val="28"/>
          <w:szCs w:val="28"/>
        </w:rPr>
        <w:t>аде Ленинграда,</w:t>
      </w:r>
      <w:r w:rsidR="00041DC2">
        <w:rPr>
          <w:color w:val="181818"/>
          <w:sz w:val="28"/>
          <w:szCs w:val="28"/>
        </w:rPr>
        <w:t xml:space="preserve"> В</w:t>
      </w:r>
      <w:r w:rsidR="00B16B36">
        <w:rPr>
          <w:color w:val="181818"/>
          <w:sz w:val="28"/>
          <w:szCs w:val="28"/>
        </w:rPr>
        <w:t xml:space="preserve">еликой </w:t>
      </w:r>
      <w:r w:rsidR="00041DC2">
        <w:rPr>
          <w:color w:val="181818"/>
          <w:sz w:val="28"/>
          <w:szCs w:val="28"/>
        </w:rPr>
        <w:t>О</w:t>
      </w:r>
      <w:r w:rsidR="00B16B36">
        <w:rPr>
          <w:color w:val="181818"/>
          <w:sz w:val="28"/>
          <w:szCs w:val="28"/>
        </w:rPr>
        <w:t xml:space="preserve">течественной </w:t>
      </w:r>
      <w:r w:rsidR="00041DC2">
        <w:rPr>
          <w:color w:val="181818"/>
          <w:sz w:val="28"/>
          <w:szCs w:val="28"/>
        </w:rPr>
        <w:t>В</w:t>
      </w:r>
      <w:r w:rsidR="00B16B36">
        <w:rPr>
          <w:color w:val="181818"/>
          <w:sz w:val="28"/>
          <w:szCs w:val="28"/>
        </w:rPr>
        <w:t>ойне,</w:t>
      </w:r>
      <w:r w:rsidR="00041DC2">
        <w:rPr>
          <w:color w:val="181818"/>
          <w:sz w:val="28"/>
          <w:szCs w:val="28"/>
        </w:rPr>
        <w:t xml:space="preserve"> </w:t>
      </w:r>
      <w:r w:rsidR="00FE4833">
        <w:rPr>
          <w:color w:val="181818"/>
          <w:sz w:val="28"/>
          <w:szCs w:val="28"/>
        </w:rPr>
        <w:t>исполнили танец «Птицы белые»</w:t>
      </w:r>
      <w:r w:rsidR="00041DC2">
        <w:rPr>
          <w:color w:val="181818"/>
          <w:sz w:val="28"/>
          <w:szCs w:val="28"/>
        </w:rPr>
        <w:t>. Мероприятие прошло</w:t>
      </w:r>
      <w:r w:rsidR="00FE4833">
        <w:rPr>
          <w:color w:val="181818"/>
          <w:sz w:val="28"/>
          <w:szCs w:val="28"/>
        </w:rPr>
        <w:t xml:space="preserve"> на высоком </w:t>
      </w:r>
      <w:r>
        <w:rPr>
          <w:color w:val="181818"/>
          <w:sz w:val="28"/>
          <w:szCs w:val="28"/>
        </w:rPr>
        <w:t xml:space="preserve">положительном </w:t>
      </w:r>
      <w:r w:rsidR="00FE4833">
        <w:rPr>
          <w:color w:val="181818"/>
          <w:sz w:val="28"/>
          <w:szCs w:val="28"/>
        </w:rPr>
        <w:t>эмоциональном уровне, что произвело на детей яркое, незабываемое впечатление</w:t>
      </w:r>
      <w:r w:rsidR="00041DC2">
        <w:rPr>
          <w:color w:val="181818"/>
          <w:sz w:val="28"/>
          <w:szCs w:val="28"/>
        </w:rPr>
        <w:t xml:space="preserve">. </w:t>
      </w:r>
    </w:p>
    <w:p w:rsidR="00B16B36" w:rsidRDefault="00B16B36" w:rsidP="00B16B36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81818"/>
          <w:sz w:val="28"/>
          <w:szCs w:val="28"/>
        </w:rPr>
      </w:pPr>
    </w:p>
    <w:p w:rsidR="00B16B36" w:rsidRDefault="00B16B36" w:rsidP="00B16B36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81818"/>
          <w:sz w:val="28"/>
          <w:szCs w:val="28"/>
        </w:rPr>
      </w:pPr>
      <w:r>
        <w:rPr>
          <w:noProof/>
          <w:color w:val="181818"/>
          <w:sz w:val="28"/>
          <w:szCs w:val="28"/>
        </w:rPr>
        <w:drawing>
          <wp:inline distT="0" distB="0" distL="0" distR="0">
            <wp:extent cx="1959610" cy="1807028"/>
            <wp:effectExtent l="19050" t="0" r="2540" b="0"/>
            <wp:docPr id="1" name="Рисунок 1" descr="C:\Users\Ирина\Desktop\планирование\планирование\Планирование работы 2021-2022\Январь 2022\мы за ценой не постоим подг.гр\20220121_16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планирование\планирование\Планирование работы 2021-2022\Январь 2022\мы за ценой не постоим подг.гр\20220121_1602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80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81818"/>
          <w:sz w:val="28"/>
          <w:szCs w:val="28"/>
        </w:rPr>
        <w:drawing>
          <wp:inline distT="0" distB="0" distL="0" distR="0">
            <wp:extent cx="1970979" cy="1806237"/>
            <wp:effectExtent l="19050" t="0" r="0" b="0"/>
            <wp:docPr id="3" name="Рисунок 3" descr="C:\Users\Ирина\Desktop\планирование\планирование\Планирование работы 2021-2022\Январь 2022\мы за ценой не постоим подг.гр\IMG-202201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планирование\планирование\Планирование работы 2021-2022\Январь 2022\мы за ценой не постоим подг.гр\IMG-20220122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358" cy="1806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81818"/>
          <w:sz w:val="28"/>
          <w:szCs w:val="28"/>
        </w:rPr>
        <w:drawing>
          <wp:inline distT="0" distB="0" distL="0" distR="0">
            <wp:extent cx="1937839" cy="1807029"/>
            <wp:effectExtent l="19050" t="0" r="5261" b="0"/>
            <wp:docPr id="4" name="Рисунок 4" descr="C:\Users\Ирина\Desktop\планирование\планирование\Планирование работы 2021-2022\Январь 2022\мы за ценой не постоим подг.гр\IMG-202201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планирование\планирование\Планирование работы 2021-2022\Январь 2022\мы за ценой не постоим подг.гр\IMG-20220122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779" b="10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839" cy="1807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B36" w:rsidRPr="00934D65" w:rsidRDefault="00B16B36" w:rsidP="00934D65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81818"/>
          <w:sz w:val="28"/>
          <w:szCs w:val="28"/>
        </w:rPr>
      </w:pPr>
    </w:p>
    <w:p w:rsidR="00934D65" w:rsidRPr="00934D65" w:rsidRDefault="00934D65" w:rsidP="00934D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34D65" w:rsidRPr="00934D65" w:rsidSect="00B16B36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4D65"/>
    <w:rsid w:val="00041DC2"/>
    <w:rsid w:val="005E73C0"/>
    <w:rsid w:val="008F0BB1"/>
    <w:rsid w:val="00934D65"/>
    <w:rsid w:val="00B16B36"/>
    <w:rsid w:val="00B620E7"/>
    <w:rsid w:val="00EE1528"/>
    <w:rsid w:val="00FE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2022-01-15T21:23:00Z</dcterms:created>
  <dcterms:modified xsi:type="dcterms:W3CDTF">2022-01-15T23:44:00Z</dcterms:modified>
</cp:coreProperties>
</file>